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39" w:rsidRPr="00BA2D49" w:rsidRDefault="00B66939" w:rsidP="004E094E">
      <w:pPr>
        <w:autoSpaceDE w:val="0"/>
        <w:autoSpaceDN w:val="0"/>
        <w:adjustRightInd w:val="0"/>
        <w:spacing w:after="0" w:line="240" w:lineRule="auto"/>
        <w:ind w:left="1700" w:firstLine="424"/>
        <w:jc w:val="right"/>
        <w:rPr>
          <w:rFonts w:ascii="Fira Sans" w:hAnsi="Fira Sans"/>
          <w:b/>
          <w:sz w:val="19"/>
          <w:szCs w:val="19"/>
        </w:rPr>
      </w:pPr>
      <w:r w:rsidRPr="00BA2D49">
        <w:rPr>
          <w:rFonts w:ascii="Fira Sans" w:hAnsi="Fira Sans"/>
          <w:b/>
          <w:sz w:val="19"/>
          <w:szCs w:val="19"/>
        </w:rPr>
        <w:t>Zał</w:t>
      </w:r>
      <w:r w:rsidRPr="00BA2D49">
        <w:rPr>
          <w:rFonts w:ascii="Fira Sans" w:eastAsia="TimesNewRoman" w:hAnsi="Fira Sans"/>
          <w:b/>
          <w:sz w:val="19"/>
          <w:szCs w:val="19"/>
        </w:rPr>
        <w:t>ą</w:t>
      </w:r>
      <w:r w:rsidRPr="00BA2D49">
        <w:rPr>
          <w:rFonts w:ascii="Fira Sans" w:hAnsi="Fira Sans"/>
          <w:b/>
          <w:sz w:val="19"/>
          <w:szCs w:val="19"/>
        </w:rPr>
        <w:t>cznik nr 5</w:t>
      </w:r>
    </w:p>
    <w:p w:rsidR="00B66939" w:rsidRPr="00BA2D49" w:rsidRDefault="00B66939" w:rsidP="00B66939">
      <w:pPr>
        <w:rPr>
          <w:rFonts w:ascii="Fira Sans" w:hAnsi="Fira Sans"/>
          <w:sz w:val="19"/>
          <w:szCs w:val="19"/>
        </w:rPr>
      </w:pPr>
    </w:p>
    <w:p w:rsidR="00C2631F" w:rsidRPr="00BA2D49" w:rsidRDefault="00C2631F" w:rsidP="00C2631F">
      <w:pPr>
        <w:spacing w:after="0" w:line="240" w:lineRule="auto"/>
        <w:ind w:left="4956" w:hanging="4956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BA2D49">
        <w:rPr>
          <w:rFonts w:ascii="Fira Sans" w:eastAsia="Times New Roman" w:hAnsi="Fira Sans"/>
          <w:sz w:val="19"/>
          <w:szCs w:val="19"/>
          <w:lang w:eastAsia="pl-PL"/>
        </w:rPr>
        <w:t>………………………………………</w:t>
      </w:r>
    </w:p>
    <w:p w:rsidR="00C2631F" w:rsidRPr="00BA2D49" w:rsidRDefault="00C2631F" w:rsidP="00C2631F">
      <w:pPr>
        <w:spacing w:after="0" w:line="240" w:lineRule="auto"/>
        <w:ind w:left="426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BA2D49">
        <w:rPr>
          <w:rFonts w:ascii="Fira Sans" w:eastAsia="Times New Roman" w:hAnsi="Fira Sans"/>
          <w:i/>
          <w:sz w:val="19"/>
          <w:szCs w:val="19"/>
          <w:lang w:eastAsia="pl-PL"/>
        </w:rPr>
        <w:t>(pieczęć firmowa Wykonawcy)</w:t>
      </w:r>
    </w:p>
    <w:p w:rsidR="00B66939" w:rsidRPr="00BA2D49" w:rsidRDefault="00B66939" w:rsidP="00B66939">
      <w:pPr>
        <w:spacing w:after="0" w:line="240" w:lineRule="auto"/>
        <w:jc w:val="both"/>
        <w:rPr>
          <w:rFonts w:ascii="Fira Sans" w:hAnsi="Fira Sans"/>
          <w:i/>
          <w:sz w:val="19"/>
          <w:szCs w:val="19"/>
          <w:u w:color="000000"/>
        </w:rPr>
      </w:pPr>
    </w:p>
    <w:p w:rsidR="00B66939" w:rsidRPr="00BA2D49" w:rsidRDefault="00B66939" w:rsidP="00B66939">
      <w:pPr>
        <w:tabs>
          <w:tab w:val="left" w:pos="1418"/>
        </w:tabs>
        <w:ind w:left="1416" w:firstLine="708"/>
        <w:jc w:val="center"/>
        <w:rPr>
          <w:rFonts w:ascii="Fira Sans" w:hAnsi="Fira Sans"/>
          <w:b/>
          <w:sz w:val="19"/>
          <w:szCs w:val="19"/>
        </w:rPr>
      </w:pPr>
    </w:p>
    <w:p w:rsidR="00B66939" w:rsidRPr="00BA2D49" w:rsidRDefault="00C2631F" w:rsidP="00B66939">
      <w:pPr>
        <w:ind w:left="1416" w:hanging="1416"/>
        <w:jc w:val="center"/>
        <w:rPr>
          <w:rFonts w:ascii="Fira Sans" w:hAnsi="Fira Sans"/>
          <w:b/>
          <w:sz w:val="19"/>
          <w:szCs w:val="19"/>
        </w:rPr>
      </w:pPr>
      <w:r w:rsidRPr="00BA2D49">
        <w:rPr>
          <w:rFonts w:ascii="Fira Sans" w:hAnsi="Fira Sans"/>
          <w:b/>
          <w:sz w:val="19"/>
          <w:szCs w:val="19"/>
        </w:rPr>
        <w:t>OŚWIADCZENIE WYKONAWCY</w:t>
      </w:r>
    </w:p>
    <w:p w:rsidR="00C2631F" w:rsidRPr="00BA2D49" w:rsidRDefault="00C2631F" w:rsidP="00C2631F">
      <w:pPr>
        <w:ind w:left="1416" w:hanging="1416"/>
        <w:jc w:val="both"/>
        <w:rPr>
          <w:rFonts w:ascii="Fira Sans" w:hAnsi="Fira Sans"/>
          <w:b/>
          <w:sz w:val="19"/>
          <w:szCs w:val="19"/>
        </w:rPr>
      </w:pPr>
    </w:p>
    <w:p w:rsidR="003E2C57" w:rsidRPr="00BA2D49" w:rsidRDefault="003E2C57" w:rsidP="003E2C57">
      <w:pPr>
        <w:widowControl w:val="0"/>
        <w:adjustRightInd w:val="0"/>
        <w:spacing w:after="0" w:line="360" w:lineRule="auto"/>
        <w:jc w:val="both"/>
        <w:textAlignment w:val="baseline"/>
        <w:rPr>
          <w:rFonts w:ascii="Fira Sans" w:hAnsi="Fira Sans"/>
          <w:sz w:val="19"/>
          <w:szCs w:val="19"/>
        </w:rPr>
      </w:pPr>
      <w:r w:rsidRPr="00BA2D49">
        <w:rPr>
          <w:rFonts w:ascii="Fira Sans" w:hAnsi="Fira Sans"/>
          <w:sz w:val="19"/>
          <w:szCs w:val="19"/>
        </w:rPr>
        <w:t>Dotyczy: postępowania pn.: „Remont, zmiana sposobu użytkowania wskazanych pomieszczeń wraz z</w:t>
      </w:r>
      <w:r w:rsidR="00BA2D49">
        <w:rPr>
          <w:rFonts w:ascii="Fira Sans" w:hAnsi="Fira Sans"/>
          <w:sz w:val="19"/>
          <w:szCs w:val="19"/>
        </w:rPr>
        <w:t> </w:t>
      </w:r>
      <w:r w:rsidRPr="00BA2D49">
        <w:rPr>
          <w:rFonts w:ascii="Fira Sans" w:hAnsi="Fira Sans"/>
          <w:sz w:val="19"/>
          <w:szCs w:val="19"/>
        </w:rPr>
        <w:t>elementami przebudowy istniejącego budynku w związku z utworzeniem Oddziału Urzędu Statystycznego w Świnoujściu przy ul. Żeromskiego 6, 72-600 Świnoujście” prowadzonego przez Urząd Statystyczny w</w:t>
      </w:r>
      <w:r w:rsidR="00BA2D49">
        <w:rPr>
          <w:rFonts w:ascii="Fira Sans" w:hAnsi="Fira Sans"/>
          <w:sz w:val="19"/>
          <w:szCs w:val="19"/>
        </w:rPr>
        <w:t> </w:t>
      </w:r>
      <w:bookmarkStart w:id="0" w:name="_GoBack"/>
      <w:bookmarkEnd w:id="0"/>
      <w:r w:rsidRPr="00BA2D49">
        <w:rPr>
          <w:rFonts w:ascii="Fira Sans" w:hAnsi="Fira Sans"/>
          <w:sz w:val="19"/>
          <w:szCs w:val="19"/>
        </w:rPr>
        <w:t>Szczecinie ul. Jana Matejki 22 70-530 Szczecin</w:t>
      </w:r>
    </w:p>
    <w:p w:rsidR="00B66939" w:rsidRPr="00BA2D49" w:rsidRDefault="00B66939" w:rsidP="00B66939">
      <w:pPr>
        <w:jc w:val="both"/>
        <w:rPr>
          <w:rFonts w:ascii="Fira Sans" w:hAnsi="Fira Sans"/>
          <w:sz w:val="19"/>
          <w:szCs w:val="19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843"/>
      </w:tblGrid>
      <w:tr w:rsidR="00B66939" w:rsidRPr="00BA2D49" w:rsidTr="009048E7">
        <w:trPr>
          <w:trHeight w:val="1380"/>
        </w:trPr>
        <w:tc>
          <w:tcPr>
            <w:tcW w:w="3686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BA2D49">
              <w:rPr>
                <w:rFonts w:ascii="Fira Sans" w:hAnsi="Fira Sans"/>
                <w:b/>
                <w:sz w:val="19"/>
                <w:szCs w:val="19"/>
                <w:lang w:eastAsia="ar-SA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BA2D49">
              <w:rPr>
                <w:rFonts w:ascii="Fira Sans" w:hAnsi="Fira Sans"/>
                <w:b/>
                <w:sz w:val="19"/>
                <w:szCs w:val="19"/>
                <w:lang w:eastAsia="ar-SA"/>
              </w:rPr>
              <w:t>Kwalifikacje zawodowe, uprawnienia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BA2D49">
              <w:rPr>
                <w:rFonts w:ascii="Fira Sans" w:hAnsi="Fira Sans"/>
                <w:b/>
                <w:sz w:val="19"/>
                <w:szCs w:val="19"/>
                <w:lang w:eastAsia="ar-SA"/>
              </w:rPr>
              <w:t>Zakres wykonywanych czynności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BA2D49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Informacje </w:t>
            </w:r>
            <w:r w:rsidR="00243E78" w:rsidRPr="00BA2D49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          </w:t>
            </w:r>
            <w:r w:rsidRPr="00BA2D49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o podstawie do dysponowania osobą</w:t>
            </w:r>
          </w:p>
        </w:tc>
      </w:tr>
      <w:tr w:rsidR="00B66939" w:rsidRPr="00BA2D49" w:rsidTr="009048E7">
        <w:trPr>
          <w:trHeight w:val="1991"/>
        </w:trPr>
        <w:tc>
          <w:tcPr>
            <w:tcW w:w="3686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</w:tr>
      <w:tr w:rsidR="00B66939" w:rsidRPr="00BA2D49" w:rsidTr="009048E7">
        <w:trPr>
          <w:trHeight w:val="1835"/>
        </w:trPr>
        <w:tc>
          <w:tcPr>
            <w:tcW w:w="3686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6939" w:rsidRPr="00BA2D49" w:rsidRDefault="00B66939" w:rsidP="009048E7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</w:tr>
    </w:tbl>
    <w:p w:rsidR="00B66939" w:rsidRPr="00BA2D49" w:rsidRDefault="00B66939" w:rsidP="00B66939">
      <w:pPr>
        <w:ind w:left="1416" w:hanging="1416"/>
        <w:jc w:val="both"/>
        <w:rPr>
          <w:rFonts w:ascii="Fira Sans" w:hAnsi="Fira Sans"/>
          <w:sz w:val="19"/>
          <w:szCs w:val="19"/>
        </w:rPr>
      </w:pPr>
    </w:p>
    <w:p w:rsidR="00B66939" w:rsidRPr="00BA2D49" w:rsidRDefault="00B66939" w:rsidP="00B66939">
      <w:pPr>
        <w:jc w:val="both"/>
        <w:rPr>
          <w:rFonts w:ascii="Fira Sans" w:hAnsi="Fira Sans"/>
          <w:sz w:val="19"/>
          <w:szCs w:val="19"/>
        </w:rPr>
      </w:pPr>
      <w:r w:rsidRPr="00BA2D49">
        <w:rPr>
          <w:rFonts w:ascii="Fira Sans" w:hAnsi="Fira Sans"/>
          <w:sz w:val="19"/>
          <w:szCs w:val="19"/>
        </w:rPr>
        <w:t xml:space="preserve">Należy podać informacje opisane w rozdziale IV ust.1 pkt 3 </w:t>
      </w:r>
      <w:proofErr w:type="spellStart"/>
      <w:r w:rsidRPr="00BA2D49">
        <w:rPr>
          <w:rFonts w:ascii="Fira Sans" w:hAnsi="Fira Sans"/>
          <w:sz w:val="19"/>
          <w:szCs w:val="19"/>
        </w:rPr>
        <w:t>ppkt</w:t>
      </w:r>
      <w:proofErr w:type="spellEnd"/>
      <w:r w:rsidR="00243E78" w:rsidRPr="00BA2D49">
        <w:rPr>
          <w:rFonts w:ascii="Fira Sans" w:hAnsi="Fira Sans"/>
          <w:sz w:val="19"/>
          <w:szCs w:val="19"/>
        </w:rPr>
        <w:t xml:space="preserve"> </w:t>
      </w:r>
      <w:r w:rsidRPr="00BA2D49">
        <w:rPr>
          <w:rFonts w:ascii="Fira Sans" w:hAnsi="Fira Sans"/>
          <w:sz w:val="19"/>
          <w:szCs w:val="19"/>
        </w:rPr>
        <w:t xml:space="preserve">3.2) potwierdzające, że osoba ta spełnia określone uprawnienia i posiada doświadczenie w pełnieniu funkcji kierownika budowy minimum 24 miesiące </w:t>
      </w:r>
    </w:p>
    <w:p w:rsidR="00243E78" w:rsidRPr="00BA2D49" w:rsidRDefault="00243E78" w:rsidP="00B66939">
      <w:pPr>
        <w:jc w:val="both"/>
        <w:rPr>
          <w:rFonts w:ascii="Fira Sans" w:hAnsi="Fira Sans"/>
          <w:sz w:val="19"/>
          <w:szCs w:val="19"/>
        </w:rPr>
      </w:pPr>
    </w:p>
    <w:p w:rsidR="00B66939" w:rsidRPr="00BA2D49" w:rsidRDefault="00B66939" w:rsidP="00B66939">
      <w:pPr>
        <w:tabs>
          <w:tab w:val="left" w:pos="5245"/>
        </w:tabs>
        <w:spacing w:after="0" w:line="240" w:lineRule="auto"/>
        <w:jc w:val="right"/>
        <w:rPr>
          <w:rFonts w:ascii="Fira Sans" w:hAnsi="Fira Sans"/>
          <w:i/>
          <w:sz w:val="19"/>
          <w:szCs w:val="19"/>
        </w:rPr>
      </w:pPr>
      <w:r w:rsidRPr="00BA2D49">
        <w:rPr>
          <w:rFonts w:ascii="Fira Sans" w:hAnsi="Fira Sans"/>
          <w:i/>
          <w:sz w:val="19"/>
          <w:szCs w:val="19"/>
        </w:rPr>
        <w:t>………….......................................................</w:t>
      </w:r>
    </w:p>
    <w:p w:rsidR="003D7F43" w:rsidRPr="00BA2D49" w:rsidRDefault="000D4B90" w:rsidP="000D4B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sz w:val="19"/>
          <w:szCs w:val="19"/>
        </w:rPr>
      </w:pPr>
      <w:r w:rsidRPr="00BA2D49">
        <w:rPr>
          <w:rFonts w:ascii="Fira Sans" w:hAnsi="Fira Sans"/>
          <w:i/>
          <w:iCs/>
          <w:sz w:val="19"/>
          <w:szCs w:val="19"/>
        </w:rPr>
        <w:t xml:space="preserve">(data, </w:t>
      </w:r>
      <w:r w:rsidRPr="00BA2D49">
        <w:rPr>
          <w:rFonts w:ascii="Fira Sans" w:hAnsi="Fira Sans"/>
          <w:i/>
          <w:sz w:val="19"/>
          <w:szCs w:val="19"/>
        </w:rPr>
        <w:t>pieczęć i czytelny podpis Wykonawcy/Wykonawców)</w:t>
      </w:r>
    </w:p>
    <w:sectPr w:rsidR="003D7F43" w:rsidRPr="00BA2D49" w:rsidSect="00243E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3BDD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1"/>
    <w:rsid w:val="000D4B90"/>
    <w:rsid w:val="00116207"/>
    <w:rsid w:val="00243E78"/>
    <w:rsid w:val="00295CCC"/>
    <w:rsid w:val="002B1E3A"/>
    <w:rsid w:val="003E2C57"/>
    <w:rsid w:val="004E094E"/>
    <w:rsid w:val="00757851"/>
    <w:rsid w:val="00B66939"/>
    <w:rsid w:val="00BA2D49"/>
    <w:rsid w:val="00C2631F"/>
    <w:rsid w:val="00E03495"/>
    <w:rsid w:val="00E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AC58-B812-4E5D-95D0-B13D549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6</cp:revision>
  <dcterms:created xsi:type="dcterms:W3CDTF">2017-11-22T11:49:00Z</dcterms:created>
  <dcterms:modified xsi:type="dcterms:W3CDTF">2018-03-06T10:58:00Z</dcterms:modified>
</cp:coreProperties>
</file>